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44450" w:rsidRPr="00B1472B" w:rsidP="00B1472B" w14:paraId="33B7BAD9" w14:textId="5E70AFBC">
      <w:pPr>
        <w:bidi w:val="0"/>
        <w:rPr>
          <w:rFonts w:asciiTheme="minorBidi" w:hAnsiTheme="minorBidi"/>
          <w:sz w:val="48"/>
          <w:szCs w:val="48"/>
        </w:rPr>
      </w:pPr>
      <w:r w:rsidRPr="00B1472B">
        <w:rPr>
          <w:rFonts w:asciiTheme="minorBidi" w:eastAsiaTheme="majorEastAsia" w:hAnsiTheme="minorBidi"/>
          <w:spacing w:val="-10"/>
          <w:kern w:val="28"/>
          <w:sz w:val="48"/>
          <w:szCs w:val="48"/>
          <w:rtl w:val="0"/>
        </w:rPr>
        <w:t>Biex tattendi din l-attivita`, trid tibbukkja l-post tiegħek onlajn</w:t>
      </w:r>
    </w:p>
    <w:sectPr w:rsidSect="00B147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65FD653-FD72-4F5B-B95E-9664376490A0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2" w:fontKey="{3E7AF4B7-D30B-4089-942F-15D0E045DB19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450"/>
    <w:rsid w:val="00305C9C"/>
    <w:rsid w:val="006C10C2"/>
    <w:rsid w:val="007762E9"/>
    <w:rsid w:val="00B1472B"/>
    <w:rsid w:val="00E44450"/>
    <w:rsid w:val="00F31648"/>
  </w:rsids>
  <m:mathPr>
    <m:mathFont m:val="Cambria Math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09AF91B4-3D68-48D0-B5CF-399BE7440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444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44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xmsonormal">
    <w:name w:val="x_msonormal"/>
    <w:basedOn w:val="Normal"/>
    <w:rsid w:val="00E44450"/>
    <w:pPr>
      <w:spacing w:after="0" w:line="240" w:lineRule="auto"/>
    </w:pPr>
    <w:rPr>
      <w:rFonts w:ascii="Calibri" w:hAnsi="Calibri" w:eastAsiaTheme="minorHAnsi" w:cs="Calibri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theme" Target="theme/theme1.xml" /><Relationship Id="rId5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Andrew</cp:lastModifiedBy>
  <cp:revision>3</cp:revision>
  <dcterms:created xsi:type="dcterms:W3CDTF">2021-02-17T00:43:00Z</dcterms:created>
  <dcterms:modified xsi:type="dcterms:W3CDTF">2021-02-23T03:18:00Z</dcterms:modified>
</cp:coreProperties>
</file>